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附件1：</w:t>
      </w:r>
    </w:p>
    <w:p>
      <w:pPr>
        <w:jc w:val="center"/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“</w:t>
      </w:r>
      <w:r>
        <w:rPr>
          <w:rFonts w:hint="eastAsia" w:ascii="方正仿宋简体" w:eastAsia="方正仿宋简体"/>
          <w:sz w:val="30"/>
          <w:szCs w:val="30"/>
          <w:lang w:eastAsia="zh-CN"/>
        </w:rPr>
        <w:t>第八届（2022-2024年）青年人才托举工程</w:t>
      </w:r>
      <w:r>
        <w:rPr>
          <w:rFonts w:hint="eastAsia" w:ascii="方正仿宋简体" w:eastAsia="方正仿宋简体"/>
          <w:sz w:val="30"/>
          <w:szCs w:val="30"/>
        </w:rPr>
        <w:t>”人选一览表</w:t>
      </w:r>
    </w:p>
    <w:tbl>
      <w:tblPr>
        <w:tblStyle w:val="7"/>
        <w:tblW w:w="14991" w:type="dxa"/>
        <w:tblInd w:w="-4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890"/>
        <w:gridCol w:w="2460"/>
        <w:gridCol w:w="3960"/>
        <w:gridCol w:w="159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b/>
                <w:bCs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b/>
                <w:bCs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b/>
                <w:bCs/>
                <w:sz w:val="30"/>
                <w:szCs w:val="30"/>
              </w:rPr>
              <w:t>出生年月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b/>
                <w:bCs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b/>
                <w:bCs/>
                <w:sz w:val="30"/>
                <w:szCs w:val="30"/>
              </w:rPr>
              <w:t>研究领域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b/>
                <w:bCs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b/>
                <w:bCs/>
                <w:sz w:val="30"/>
                <w:szCs w:val="30"/>
              </w:rPr>
              <w:t>工作单位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b/>
                <w:bCs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b/>
                <w:bCs/>
                <w:sz w:val="30"/>
                <w:szCs w:val="30"/>
              </w:rPr>
              <w:t>资助方式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eastAsia="方正仿宋简体"/>
                <w:b/>
                <w:bCs/>
                <w:sz w:val="30"/>
                <w:szCs w:val="30"/>
                <w:lang w:val="en-US" w:eastAsia="zh-CN"/>
              </w:rPr>
              <w:t>推荐专家或机构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  <w:t>魏  凯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  <w:t>1994.03.08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  <w:t>精密仪器及机械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  <w:t>北京航空航天大学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  <w:t>中国科协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  <w:t>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  <w:t>李  理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  <w:t>1990.12.06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  <w:t>仪器科学与技术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  <w:t>哈尔滨工业大学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  <w:t>中国科协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  <w:t>董思禹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  <w:t>1993.07.01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  <w:t>物理学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  <w:t>同济大学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  <w:t>学会自筹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  <w:t>杨宏雷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  <w:t>1990.08.22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  <w:t>时频计量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  <w:t>北京无线电计量测试研究所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  <w:t>学会自筹</w:t>
            </w: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eastAsia="方正仿宋简体"/>
                <w:sz w:val="30"/>
                <w:szCs w:val="30"/>
                <w:lang w:val="en-US" w:eastAsia="zh-CN"/>
              </w:rPr>
              <w:t>北京无线电计量测试研究所</w:t>
            </w:r>
          </w:p>
        </w:tc>
      </w:tr>
    </w:tbl>
    <w:p>
      <w:pPr>
        <w:rPr>
          <w:rFonts w:hint="eastAsia" w:ascii="方正仿宋简体" w:eastAsia="方正仿宋简体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附件2：</w:t>
      </w:r>
    </w:p>
    <w:p>
      <w:pPr>
        <w:jc w:val="center"/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“</w:t>
      </w:r>
      <w:r>
        <w:rPr>
          <w:rFonts w:hint="eastAsia" w:ascii="方正仿宋简体" w:eastAsia="方正仿宋简体"/>
          <w:sz w:val="30"/>
          <w:szCs w:val="30"/>
          <w:lang w:eastAsia="zh-CN"/>
        </w:rPr>
        <w:t>第八届（2022-2024年）青年人才托举工程</w:t>
      </w:r>
      <w:r>
        <w:rPr>
          <w:rFonts w:hint="eastAsia" w:ascii="方正仿宋简体" w:eastAsia="方正仿宋简体"/>
          <w:sz w:val="30"/>
          <w:szCs w:val="30"/>
        </w:rPr>
        <w:t>”评审专家名单</w:t>
      </w:r>
    </w:p>
    <w:tbl>
      <w:tblPr>
        <w:tblStyle w:val="6"/>
        <w:tblW w:w="14015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5370"/>
        <w:gridCol w:w="1515"/>
        <w:gridCol w:w="56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tblHeader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5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职称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研究领域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张  兴</w:t>
            </w:r>
          </w:p>
        </w:tc>
        <w:tc>
          <w:tcPr>
            <w:tcW w:w="5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清华大学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教授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热工计量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陈  兴</w:t>
            </w:r>
          </w:p>
        </w:tc>
        <w:tc>
          <w:tcPr>
            <w:tcW w:w="5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天津市计量监督检测科学研究院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正高级  工程师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计量技术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于连栋</w:t>
            </w:r>
          </w:p>
        </w:tc>
        <w:tc>
          <w:tcPr>
            <w:tcW w:w="5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中国石油大学（华东）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教授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精密测试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杨树明</w:t>
            </w:r>
          </w:p>
        </w:tc>
        <w:tc>
          <w:tcPr>
            <w:tcW w:w="5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西安交通大学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教授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微纳制造及测量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胡水明</w:t>
            </w:r>
          </w:p>
        </w:tc>
        <w:tc>
          <w:tcPr>
            <w:tcW w:w="5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中国科学技术大学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教授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量子精密测量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王学锋</w:t>
            </w:r>
          </w:p>
        </w:tc>
        <w:tc>
          <w:tcPr>
            <w:tcW w:w="5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北京航天控制仪器研究所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研究员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航天光学工程技术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杨杰斌</w:t>
            </w:r>
          </w:p>
        </w:tc>
        <w:tc>
          <w:tcPr>
            <w:tcW w:w="5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中国测试技术研究院</w:t>
            </w:r>
          </w:p>
        </w:tc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研究员</w:t>
            </w:r>
          </w:p>
        </w:tc>
        <w:tc>
          <w:tcPr>
            <w:tcW w:w="5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测试计量技术及仪器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董明利</w:t>
            </w:r>
          </w:p>
        </w:tc>
        <w:tc>
          <w:tcPr>
            <w:tcW w:w="5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北京信息科技大学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研究员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仪器科学与技术</w:t>
            </w:r>
          </w:p>
        </w:tc>
      </w:tr>
      <w:tr>
        <w:trPr>
          <w:cantSplit/>
          <w:trHeight w:val="85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马骊群</w:t>
            </w:r>
          </w:p>
        </w:tc>
        <w:tc>
          <w:tcPr>
            <w:tcW w:w="5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航空工业集团公司北京长城计量测试</w:t>
            </w:r>
          </w:p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技术研究所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研究员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几何量计量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傅青喜</w:t>
            </w:r>
          </w:p>
        </w:tc>
        <w:tc>
          <w:tcPr>
            <w:tcW w:w="5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国家铁路罐车容积计量站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研究员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力学计量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许晶禹</w:t>
            </w:r>
          </w:p>
        </w:tc>
        <w:tc>
          <w:tcPr>
            <w:tcW w:w="5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中科院力学研究所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研究员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力学计量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李晓东</w:t>
            </w:r>
          </w:p>
        </w:tc>
        <w:tc>
          <w:tcPr>
            <w:tcW w:w="5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中科院声学研究所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研究员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声学计量</w:t>
            </w:r>
          </w:p>
        </w:tc>
      </w:tr>
    </w:tbl>
    <w:p>
      <w:pPr>
        <w:rPr>
          <w:rFonts w:hint="eastAsia" w:ascii="方正仿宋简体" w:eastAsia="方正仿宋简体"/>
          <w:sz w:val="32"/>
          <w:szCs w:val="32"/>
        </w:rPr>
      </w:pPr>
    </w:p>
    <w:p>
      <w:pPr>
        <w:rPr>
          <w:rFonts w:hint="eastAsia" w:ascii="方正仿宋简体" w:eastAsia="方正仿宋简体"/>
          <w:sz w:val="32"/>
          <w:szCs w:val="32"/>
        </w:rPr>
      </w:pPr>
    </w:p>
    <w:p>
      <w:pPr>
        <w:rPr>
          <w:rFonts w:hint="eastAsia" w:ascii="方正仿宋简体" w:eastAsia="方正仿宋简体"/>
          <w:sz w:val="32"/>
          <w:szCs w:val="32"/>
        </w:rPr>
      </w:pPr>
    </w:p>
    <w:p>
      <w:pPr>
        <w:jc w:val="center"/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“</w:t>
      </w:r>
      <w:r>
        <w:rPr>
          <w:rFonts w:hint="eastAsia" w:ascii="方正仿宋简体" w:eastAsia="方正仿宋简体"/>
          <w:sz w:val="30"/>
          <w:szCs w:val="30"/>
          <w:lang w:eastAsia="zh-CN"/>
        </w:rPr>
        <w:t>第八届（2022-2024年）</w:t>
      </w:r>
      <w:r>
        <w:rPr>
          <w:rFonts w:hint="eastAsia" w:ascii="方正仿宋简体" w:eastAsia="方正仿宋简体"/>
          <w:sz w:val="30"/>
          <w:szCs w:val="30"/>
        </w:rPr>
        <w:t>青年人才托举工程”特派员名单</w:t>
      </w:r>
    </w:p>
    <w:tbl>
      <w:tblPr>
        <w:tblStyle w:val="6"/>
        <w:tblW w:w="14015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5175"/>
        <w:gridCol w:w="2445"/>
        <w:gridCol w:w="4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tblHeader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5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工作单位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职称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研究领域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何巍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北京信息科技大学</w:t>
            </w:r>
          </w:p>
        </w:tc>
        <w:tc>
          <w:tcPr>
            <w:tcW w:w="2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教授</w:t>
            </w:r>
          </w:p>
        </w:tc>
        <w:tc>
          <w:tcPr>
            <w:tcW w:w="4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光纤激光器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赵超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上海市计量测试技术研究院</w:t>
            </w:r>
          </w:p>
        </w:tc>
        <w:tc>
          <w:tcPr>
            <w:tcW w:w="2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高级工程师</w:t>
            </w:r>
          </w:p>
        </w:tc>
        <w:tc>
          <w:tcPr>
            <w:tcW w:w="4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32"/>
                <w:szCs w:val="32"/>
                <w:lang w:val="en-US" w:eastAsia="zh-CN"/>
              </w:rPr>
              <w:t>新概念、新原理、新方法</w:t>
            </w:r>
          </w:p>
        </w:tc>
      </w:tr>
    </w:tbl>
    <w:p>
      <w:pPr>
        <w:rPr>
          <w:rFonts w:hint="eastAsia" w:ascii="方正仿宋简体" w:eastAsia="方正仿宋简体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U5YTg5MWE0NjQxNGYwY2VmNDA3YjY5OTY4NDI2NjEifQ=="/>
  </w:docVars>
  <w:rsids>
    <w:rsidRoot w:val="00156FB9"/>
    <w:rsid w:val="00056921"/>
    <w:rsid w:val="00156FB9"/>
    <w:rsid w:val="00181B6E"/>
    <w:rsid w:val="00287297"/>
    <w:rsid w:val="00373BFF"/>
    <w:rsid w:val="0037480D"/>
    <w:rsid w:val="00387F3D"/>
    <w:rsid w:val="004B5AB5"/>
    <w:rsid w:val="00724E91"/>
    <w:rsid w:val="007F23CD"/>
    <w:rsid w:val="00980DC2"/>
    <w:rsid w:val="00A846FD"/>
    <w:rsid w:val="00C95616"/>
    <w:rsid w:val="00CA5B6F"/>
    <w:rsid w:val="00CE0523"/>
    <w:rsid w:val="00E72067"/>
    <w:rsid w:val="00FF5756"/>
    <w:rsid w:val="1BEB1EEB"/>
    <w:rsid w:val="294B1BA1"/>
    <w:rsid w:val="2C5A6599"/>
    <w:rsid w:val="2D5979AD"/>
    <w:rsid w:val="3C7A3658"/>
    <w:rsid w:val="4FB136FF"/>
    <w:rsid w:val="526F6B0E"/>
    <w:rsid w:val="557B40E1"/>
    <w:rsid w:val="5A214010"/>
    <w:rsid w:val="62117530"/>
    <w:rsid w:val="6965127B"/>
    <w:rsid w:val="6ADA092A"/>
    <w:rsid w:val="6F0D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字符"/>
    <w:basedOn w:val="8"/>
    <w:link w:val="2"/>
    <w:semiHidden/>
    <w:qFormat/>
    <w:uiPriority w:val="99"/>
  </w:style>
  <w:style w:type="character" w:customStyle="1" w:styleId="15">
    <w:name w:val="font01"/>
    <w:basedOn w:val="8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456</Words>
  <Characters>508</Characters>
  <Lines>7</Lines>
  <Paragraphs>1</Paragraphs>
  <TotalTime>0</TotalTime>
  <ScaleCrop>false</ScaleCrop>
  <LinksUpToDate>false</LinksUpToDate>
  <CharactersWithSpaces>518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2020-03-23T02:55:00Z</dcterms:created>
  <dc:creator>刘 健</dc:creator>
  <cp:lastModifiedBy>崔翼</cp:lastModifiedBy>
  <dcterms:modified xsi:type="dcterms:W3CDTF">2022-11-03T08:02:20Z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CA98254E994B44D6A313A669853328B4</vt:lpwstr>
  </property>
</Properties>
</file>